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4F" w:rsidRDefault="0056277D" w:rsidP="00C00218">
      <w:r>
        <w:rPr>
          <w:b/>
          <w:bCs/>
        </w:rPr>
        <w:t>Policy 2.210 Absence from Work</w:t>
      </w:r>
    </w:p>
    <w:p w:rsidR="00534611" w:rsidRPr="00086277" w:rsidRDefault="00A0221A" w:rsidP="00F312BD">
      <w:pPr>
        <w:jc w:val="center"/>
        <w:rPr>
          <w:b/>
          <w:sz w:val="24"/>
          <w:szCs w:val="24"/>
        </w:rPr>
      </w:pPr>
      <w:r w:rsidRPr="00086277">
        <w:rPr>
          <w:b/>
          <w:sz w:val="24"/>
          <w:szCs w:val="24"/>
        </w:rPr>
        <w:t xml:space="preserve">Request for </w:t>
      </w:r>
      <w:r w:rsidR="00D64747" w:rsidRPr="00D84BC8">
        <w:rPr>
          <w:b/>
          <w:sz w:val="24"/>
          <w:szCs w:val="24"/>
        </w:rPr>
        <w:t>Extension of Time to Take Vacation Leave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400"/>
      </w:tblGrid>
      <w:tr w:rsidR="00D43DA3" w:rsidTr="00D84BC8">
        <w:tc>
          <w:tcPr>
            <w:tcW w:w="9378" w:type="dxa"/>
            <w:gridSpan w:val="2"/>
            <w:shd w:val="clear" w:color="auto" w:fill="D9D9D9" w:themeFill="background1" w:themeFillShade="D9"/>
          </w:tcPr>
          <w:p w:rsidR="00D43DA3" w:rsidRPr="00D43DA3" w:rsidRDefault="00D43DA3" w:rsidP="00D43DA3">
            <w:pPr>
              <w:jc w:val="center"/>
              <w:rPr>
                <w:b/>
                <w:sz w:val="24"/>
                <w:szCs w:val="24"/>
              </w:rPr>
            </w:pPr>
            <w:r w:rsidRPr="00D43DA3">
              <w:rPr>
                <w:b/>
                <w:sz w:val="24"/>
                <w:szCs w:val="24"/>
              </w:rPr>
              <w:t>Employee Information</w:t>
            </w:r>
          </w:p>
        </w:tc>
      </w:tr>
      <w:tr w:rsidR="00D85A1B" w:rsidTr="00C313CB">
        <w:tc>
          <w:tcPr>
            <w:tcW w:w="3978" w:type="dxa"/>
          </w:tcPr>
          <w:p w:rsidR="00D85A1B" w:rsidRDefault="00D85A1B" w:rsidP="00C00218">
            <w:r>
              <w:t>Employee Name</w:t>
            </w:r>
          </w:p>
        </w:tc>
        <w:tc>
          <w:tcPr>
            <w:tcW w:w="5400" w:type="dxa"/>
          </w:tcPr>
          <w:p w:rsidR="00D85A1B" w:rsidRDefault="00D85A1B" w:rsidP="00C00218"/>
        </w:tc>
      </w:tr>
      <w:tr w:rsidR="00534611" w:rsidTr="00C313CB">
        <w:tc>
          <w:tcPr>
            <w:tcW w:w="3978" w:type="dxa"/>
          </w:tcPr>
          <w:p w:rsidR="00534611" w:rsidRDefault="00534611" w:rsidP="00C00218">
            <w:r>
              <w:t>Employee ID</w:t>
            </w:r>
          </w:p>
        </w:tc>
        <w:tc>
          <w:tcPr>
            <w:tcW w:w="5400" w:type="dxa"/>
          </w:tcPr>
          <w:p w:rsidR="00534611" w:rsidRDefault="00534611" w:rsidP="00C00218"/>
        </w:tc>
      </w:tr>
      <w:tr w:rsidR="00C313CB" w:rsidTr="00C313CB">
        <w:tc>
          <w:tcPr>
            <w:tcW w:w="3978" w:type="dxa"/>
          </w:tcPr>
          <w:p w:rsidR="00C313CB" w:rsidRDefault="00C313CB" w:rsidP="00C00218">
            <w:r>
              <w:t>Employee Payroll Title Description and Title Code</w:t>
            </w:r>
          </w:p>
        </w:tc>
        <w:tc>
          <w:tcPr>
            <w:tcW w:w="5400" w:type="dxa"/>
          </w:tcPr>
          <w:p w:rsidR="00C313CB" w:rsidRDefault="00C313CB" w:rsidP="00C00218"/>
        </w:tc>
      </w:tr>
      <w:tr w:rsidR="00D85A1B" w:rsidTr="00C313CB">
        <w:tc>
          <w:tcPr>
            <w:tcW w:w="3978" w:type="dxa"/>
          </w:tcPr>
          <w:p w:rsidR="00D85A1B" w:rsidRDefault="00D85A1B" w:rsidP="00C00218">
            <w:r>
              <w:t>Home Department</w:t>
            </w:r>
          </w:p>
        </w:tc>
        <w:tc>
          <w:tcPr>
            <w:tcW w:w="5400" w:type="dxa"/>
          </w:tcPr>
          <w:p w:rsidR="00D85A1B" w:rsidRDefault="00D85A1B" w:rsidP="00C00218"/>
        </w:tc>
      </w:tr>
      <w:tr w:rsidR="00534611" w:rsidTr="00C313CB">
        <w:tc>
          <w:tcPr>
            <w:tcW w:w="3978" w:type="dxa"/>
          </w:tcPr>
          <w:p w:rsidR="00534611" w:rsidRDefault="00534611" w:rsidP="00C00218">
            <w:r>
              <w:t>Supervisor Name and Title</w:t>
            </w:r>
          </w:p>
        </w:tc>
        <w:tc>
          <w:tcPr>
            <w:tcW w:w="5400" w:type="dxa"/>
          </w:tcPr>
          <w:p w:rsidR="00534611" w:rsidRDefault="00534611" w:rsidP="00C00218"/>
        </w:tc>
      </w:tr>
      <w:tr w:rsidR="00534611" w:rsidTr="00C313CB">
        <w:tc>
          <w:tcPr>
            <w:tcW w:w="3978" w:type="dxa"/>
          </w:tcPr>
          <w:p w:rsidR="00534611" w:rsidRDefault="00534611" w:rsidP="00C00218">
            <w:r>
              <w:t>Department Head Name and Title</w:t>
            </w:r>
          </w:p>
        </w:tc>
        <w:tc>
          <w:tcPr>
            <w:tcW w:w="5400" w:type="dxa"/>
          </w:tcPr>
          <w:p w:rsidR="00534611" w:rsidRDefault="00534611" w:rsidP="00C00218"/>
        </w:tc>
      </w:tr>
      <w:tr w:rsidR="00443F38" w:rsidTr="00D84BC8">
        <w:tc>
          <w:tcPr>
            <w:tcW w:w="9378" w:type="dxa"/>
            <w:gridSpan w:val="2"/>
            <w:shd w:val="clear" w:color="auto" w:fill="D9D9D9" w:themeFill="background1" w:themeFillShade="D9"/>
          </w:tcPr>
          <w:p w:rsidR="00443F38" w:rsidRPr="00D43DA3" w:rsidRDefault="00D43DA3" w:rsidP="00D43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Vacation Leave Accrual Information</w:t>
            </w:r>
          </w:p>
        </w:tc>
      </w:tr>
      <w:tr w:rsidR="00D43DA3" w:rsidTr="00C313CB">
        <w:tc>
          <w:tcPr>
            <w:tcW w:w="3978" w:type="dxa"/>
          </w:tcPr>
          <w:p w:rsidR="00D43DA3" w:rsidRDefault="00D43DA3" w:rsidP="00C00218">
            <w:r>
              <w:t>Maximum Accrual Limit</w:t>
            </w:r>
          </w:p>
        </w:tc>
        <w:tc>
          <w:tcPr>
            <w:tcW w:w="5400" w:type="dxa"/>
          </w:tcPr>
          <w:p w:rsidR="00D43DA3" w:rsidRDefault="00D43DA3" w:rsidP="00C00218"/>
        </w:tc>
      </w:tr>
      <w:tr w:rsidR="00534611" w:rsidTr="00C313CB">
        <w:tc>
          <w:tcPr>
            <w:tcW w:w="3978" w:type="dxa"/>
          </w:tcPr>
          <w:p w:rsidR="00534611" w:rsidRDefault="00443F38" w:rsidP="00C00218">
            <w:r>
              <w:t>Vacation Leave balance (as of ______</w:t>
            </w:r>
            <w:r w:rsidR="00D43DA3">
              <w:t>__</w:t>
            </w:r>
            <w:r>
              <w:t>)</w:t>
            </w:r>
          </w:p>
        </w:tc>
        <w:tc>
          <w:tcPr>
            <w:tcW w:w="5400" w:type="dxa"/>
          </w:tcPr>
          <w:p w:rsidR="00534611" w:rsidRDefault="00534611" w:rsidP="00C00218"/>
        </w:tc>
      </w:tr>
      <w:tr w:rsidR="00D85A1B" w:rsidTr="00C313CB">
        <w:tc>
          <w:tcPr>
            <w:tcW w:w="3978" w:type="dxa"/>
          </w:tcPr>
          <w:p w:rsidR="00D85A1B" w:rsidRDefault="00443F38" w:rsidP="00C00218">
            <w:r>
              <w:t>Vacation Leave to be taken</w:t>
            </w:r>
            <w:r w:rsidR="00D43DA3">
              <w:t xml:space="preserve"> between ________ and _________</w:t>
            </w:r>
          </w:p>
        </w:tc>
        <w:tc>
          <w:tcPr>
            <w:tcW w:w="5400" w:type="dxa"/>
          </w:tcPr>
          <w:p w:rsidR="00D85A1B" w:rsidRDefault="00D85A1B" w:rsidP="00C00218"/>
        </w:tc>
      </w:tr>
      <w:tr w:rsidR="00D43DA3" w:rsidTr="00C313CB">
        <w:tc>
          <w:tcPr>
            <w:tcW w:w="3978" w:type="dxa"/>
          </w:tcPr>
          <w:p w:rsidR="00D43DA3" w:rsidRDefault="00D43DA3" w:rsidP="00C00218">
            <w:r>
              <w:t xml:space="preserve">Additional Vacation Accrual between </w:t>
            </w:r>
          </w:p>
          <w:p w:rsidR="00D43DA3" w:rsidRDefault="00D43DA3" w:rsidP="00C00218">
            <w:r>
              <w:t>________ and _________</w:t>
            </w:r>
          </w:p>
        </w:tc>
        <w:tc>
          <w:tcPr>
            <w:tcW w:w="5400" w:type="dxa"/>
          </w:tcPr>
          <w:p w:rsidR="00D43DA3" w:rsidRDefault="00D43DA3" w:rsidP="00C00218"/>
        </w:tc>
      </w:tr>
      <w:tr w:rsidR="00D43DA3" w:rsidTr="00C313CB">
        <w:tc>
          <w:tcPr>
            <w:tcW w:w="3978" w:type="dxa"/>
          </w:tcPr>
          <w:p w:rsidR="00D43DA3" w:rsidRDefault="00D43DA3" w:rsidP="00C00218">
            <w:r>
              <w:t>Vacation Leave balance at the conclusion of the additional four month  period</w:t>
            </w:r>
          </w:p>
        </w:tc>
        <w:tc>
          <w:tcPr>
            <w:tcW w:w="5400" w:type="dxa"/>
          </w:tcPr>
          <w:p w:rsidR="00D43DA3" w:rsidRDefault="00D43DA3" w:rsidP="00C00218"/>
        </w:tc>
      </w:tr>
      <w:tr w:rsidR="00C313CB" w:rsidTr="00D84BC8">
        <w:tc>
          <w:tcPr>
            <w:tcW w:w="9378" w:type="dxa"/>
            <w:gridSpan w:val="2"/>
            <w:shd w:val="clear" w:color="auto" w:fill="D9D9D9" w:themeFill="background1" w:themeFillShade="D9"/>
          </w:tcPr>
          <w:p w:rsidR="00C313CB" w:rsidRPr="00C313CB" w:rsidRDefault="002729FF" w:rsidP="002729F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Justification F</w:t>
            </w:r>
            <w:r w:rsidR="00C313CB" w:rsidRPr="00C313CB">
              <w:rPr>
                <w:b/>
                <w:sz w:val="24"/>
                <w:szCs w:val="24"/>
              </w:rPr>
              <w:t xml:space="preserve">or </w:t>
            </w:r>
            <w:r>
              <w:rPr>
                <w:b/>
                <w:sz w:val="24"/>
                <w:szCs w:val="24"/>
              </w:rPr>
              <w:t>C</w:t>
            </w:r>
            <w:r w:rsidR="00C313CB" w:rsidRPr="00C313CB">
              <w:rPr>
                <w:b/>
                <w:sz w:val="24"/>
                <w:szCs w:val="24"/>
              </w:rPr>
              <w:t xml:space="preserve">onsidering </w:t>
            </w:r>
            <w:r>
              <w:rPr>
                <w:b/>
                <w:sz w:val="24"/>
                <w:szCs w:val="24"/>
              </w:rPr>
              <w:t>U</w:t>
            </w:r>
            <w:r w:rsidR="00C313CB" w:rsidRPr="00C313CB">
              <w:rPr>
                <w:b/>
                <w:sz w:val="24"/>
                <w:szCs w:val="24"/>
              </w:rPr>
              <w:t xml:space="preserve">p </w:t>
            </w:r>
            <w:r>
              <w:rPr>
                <w:b/>
                <w:sz w:val="24"/>
                <w:szCs w:val="24"/>
              </w:rPr>
              <w:t>T</w:t>
            </w:r>
            <w:r w:rsidR="00C313CB" w:rsidRPr="00C313CB"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z w:val="24"/>
                <w:szCs w:val="24"/>
              </w:rPr>
              <w:t>A</w:t>
            </w:r>
            <w:r w:rsidR="00C313CB" w:rsidRPr="00C313CB"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z w:val="24"/>
                <w:szCs w:val="24"/>
              </w:rPr>
              <w:t>A</w:t>
            </w:r>
            <w:r w:rsidR="00C313CB" w:rsidRPr="00C313CB">
              <w:rPr>
                <w:b/>
                <w:sz w:val="24"/>
                <w:szCs w:val="24"/>
              </w:rPr>
              <w:t xml:space="preserve">dditional </w:t>
            </w:r>
            <w:r>
              <w:rPr>
                <w:b/>
                <w:sz w:val="24"/>
                <w:szCs w:val="24"/>
              </w:rPr>
              <w:t>F</w:t>
            </w:r>
            <w:r w:rsidR="00C313CB" w:rsidRPr="00C313CB">
              <w:rPr>
                <w:b/>
                <w:sz w:val="24"/>
                <w:szCs w:val="24"/>
              </w:rPr>
              <w:t xml:space="preserve">our </w:t>
            </w:r>
            <w:r>
              <w:rPr>
                <w:b/>
                <w:sz w:val="24"/>
                <w:szCs w:val="24"/>
              </w:rPr>
              <w:t>M</w:t>
            </w:r>
            <w:r w:rsidR="00C313CB" w:rsidRPr="00C313CB">
              <w:rPr>
                <w:b/>
                <w:sz w:val="24"/>
                <w:szCs w:val="24"/>
              </w:rPr>
              <w:t xml:space="preserve">onths </w:t>
            </w:r>
            <w:r>
              <w:rPr>
                <w:b/>
                <w:sz w:val="24"/>
                <w:szCs w:val="24"/>
              </w:rPr>
              <w:t>T</w:t>
            </w:r>
            <w:r w:rsidR="00C313CB" w:rsidRPr="00C313CB"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z w:val="24"/>
                <w:szCs w:val="24"/>
              </w:rPr>
              <w:t>Take V</w:t>
            </w:r>
            <w:r w:rsidR="00C313CB" w:rsidRPr="00C313CB">
              <w:rPr>
                <w:b/>
                <w:sz w:val="24"/>
                <w:szCs w:val="24"/>
              </w:rPr>
              <w:t xml:space="preserve">acation </w:t>
            </w:r>
            <w:r>
              <w:rPr>
                <w:b/>
                <w:sz w:val="24"/>
                <w:szCs w:val="24"/>
              </w:rPr>
              <w:t>L</w:t>
            </w:r>
            <w:r w:rsidR="00C313CB" w:rsidRPr="00C313CB">
              <w:rPr>
                <w:b/>
                <w:sz w:val="24"/>
                <w:szCs w:val="24"/>
              </w:rPr>
              <w:t>eave</w:t>
            </w:r>
          </w:p>
        </w:tc>
      </w:tr>
      <w:tr w:rsidR="00C313CB" w:rsidTr="000705EC">
        <w:trPr>
          <w:trHeight w:val="1511"/>
        </w:trPr>
        <w:tc>
          <w:tcPr>
            <w:tcW w:w="9378" w:type="dxa"/>
            <w:gridSpan w:val="2"/>
          </w:tcPr>
          <w:p w:rsidR="00C313CB" w:rsidRDefault="00C313CB" w:rsidP="00321C30">
            <w:r>
              <w:t>Describe the departmental operational considerations that constitute exceptional circumstances (to be completed by Supervisor)</w:t>
            </w:r>
          </w:p>
          <w:p w:rsidR="00C313CB" w:rsidRDefault="00C313CB" w:rsidP="00321C30"/>
          <w:p w:rsidR="00C313CB" w:rsidRDefault="00C313CB" w:rsidP="00321C30"/>
          <w:p w:rsidR="00C313CB" w:rsidRDefault="00C313CB" w:rsidP="000705EC"/>
        </w:tc>
      </w:tr>
      <w:tr w:rsidR="00366C7A" w:rsidTr="00D84BC8">
        <w:tc>
          <w:tcPr>
            <w:tcW w:w="9378" w:type="dxa"/>
            <w:gridSpan w:val="2"/>
            <w:shd w:val="clear" w:color="auto" w:fill="D9D9D9" w:themeFill="background1" w:themeFillShade="D9"/>
          </w:tcPr>
          <w:p w:rsidR="00366C7A" w:rsidRPr="00C313CB" w:rsidRDefault="00FC5788" w:rsidP="00C31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Management Approval</w:t>
            </w:r>
          </w:p>
        </w:tc>
      </w:tr>
      <w:tr w:rsidR="00A0221A" w:rsidTr="00C313CB">
        <w:tc>
          <w:tcPr>
            <w:tcW w:w="9378" w:type="dxa"/>
            <w:gridSpan w:val="2"/>
          </w:tcPr>
          <w:p w:rsidR="00A0221A" w:rsidRDefault="00A0221A" w:rsidP="00C00218"/>
          <w:p w:rsidR="00A0221A" w:rsidRDefault="00A0221A" w:rsidP="00C00218">
            <w:r>
              <w:t>Supervisor Signature:</w:t>
            </w:r>
            <w:r w:rsidRPr="00546A3E">
              <w:t xml:space="preserve"> </w:t>
            </w:r>
            <w:r w:rsidR="00185826">
              <w:t xml:space="preserve">                                                                                            Date:</w:t>
            </w:r>
          </w:p>
        </w:tc>
      </w:tr>
      <w:tr w:rsidR="00A0221A" w:rsidTr="00C313CB">
        <w:tc>
          <w:tcPr>
            <w:tcW w:w="9378" w:type="dxa"/>
            <w:gridSpan w:val="2"/>
          </w:tcPr>
          <w:p w:rsidR="00F91F19" w:rsidRDefault="00F91F19" w:rsidP="00A0221A"/>
          <w:p w:rsidR="0031412C" w:rsidRDefault="00FC5788" w:rsidP="00A0221A">
            <w:r>
              <w:t xml:space="preserve">Department Head Approval:   Yes </w:t>
            </w:r>
            <w:sdt>
              <w:sdtPr>
                <w:id w:val="17015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144029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If no, provide reason below.</w:t>
            </w:r>
          </w:p>
          <w:p w:rsidR="0031412C" w:rsidRDefault="0031412C" w:rsidP="00A0221A"/>
          <w:p w:rsidR="00A0221A" w:rsidRDefault="00FC5788" w:rsidP="00A0221A">
            <w:r>
              <w:t xml:space="preserve">Department </w:t>
            </w:r>
            <w:r w:rsidR="00A0221A" w:rsidRPr="00546A3E">
              <w:t xml:space="preserve">Head </w:t>
            </w:r>
            <w:r w:rsidR="00A0221A">
              <w:t>Signature:</w:t>
            </w:r>
            <w:r w:rsidR="00185826">
              <w:t xml:space="preserve">                                                                </w:t>
            </w:r>
            <w:r>
              <w:t xml:space="preserve">                </w:t>
            </w:r>
            <w:r w:rsidR="00185826">
              <w:t>Date:</w:t>
            </w:r>
          </w:p>
        </w:tc>
      </w:tr>
      <w:tr w:rsidR="00FC5788" w:rsidTr="00C313CB">
        <w:tc>
          <w:tcPr>
            <w:tcW w:w="9378" w:type="dxa"/>
            <w:gridSpan w:val="2"/>
          </w:tcPr>
          <w:p w:rsidR="00F91F19" w:rsidRDefault="00F91F19" w:rsidP="00F91F19"/>
          <w:p w:rsidR="00F91F19" w:rsidRDefault="00F91F19" w:rsidP="00F91F19">
            <w:r>
              <w:t xml:space="preserve">Control Point Approval:            Yes </w:t>
            </w:r>
            <w:sdt>
              <w:sdtPr>
                <w:id w:val="-136197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10548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If no, provide reason below.</w:t>
            </w:r>
          </w:p>
          <w:p w:rsidR="00FC5788" w:rsidRDefault="00FC5788" w:rsidP="00A0221A"/>
          <w:p w:rsidR="00FC5788" w:rsidRPr="00FC5788" w:rsidRDefault="00FC5788" w:rsidP="00A0221A">
            <w:r w:rsidRPr="00FC5788">
              <w:t>Control Point</w:t>
            </w:r>
            <w:r>
              <w:t xml:space="preserve"> Signature</w:t>
            </w:r>
            <w:r w:rsidR="005B599F">
              <w:t>:</w:t>
            </w:r>
            <w:r>
              <w:t xml:space="preserve">                                                          </w:t>
            </w:r>
            <w:r w:rsidR="005B599F">
              <w:t xml:space="preserve">                              </w:t>
            </w:r>
            <w:r>
              <w:t>Date:</w:t>
            </w:r>
          </w:p>
        </w:tc>
      </w:tr>
      <w:tr w:rsidR="00A0221A" w:rsidTr="00D84BC8">
        <w:tc>
          <w:tcPr>
            <w:tcW w:w="9378" w:type="dxa"/>
            <w:gridSpan w:val="2"/>
            <w:shd w:val="clear" w:color="auto" w:fill="D9D9D9" w:themeFill="background1" w:themeFillShade="D9"/>
          </w:tcPr>
          <w:p w:rsidR="00A0221A" w:rsidRPr="00D84BC8" w:rsidRDefault="00A0221A" w:rsidP="00FC578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84BC8">
              <w:rPr>
                <w:b/>
                <w:sz w:val="24"/>
                <w:szCs w:val="24"/>
              </w:rPr>
              <w:t>Employee Signature/Acknowledgement</w:t>
            </w:r>
          </w:p>
        </w:tc>
      </w:tr>
      <w:tr w:rsidR="00A0221A" w:rsidTr="00C313CB">
        <w:tc>
          <w:tcPr>
            <w:tcW w:w="9378" w:type="dxa"/>
            <w:gridSpan w:val="2"/>
          </w:tcPr>
          <w:p w:rsidR="00A0221A" w:rsidRDefault="00A0221A" w:rsidP="00A0221A"/>
          <w:p w:rsidR="00A0221A" w:rsidRDefault="00A0221A" w:rsidP="00A0221A">
            <w:r>
              <w:t>Employee Signature:</w:t>
            </w:r>
            <w:r w:rsidR="00185826">
              <w:t xml:space="preserve">                                                                                              Date:</w:t>
            </w:r>
          </w:p>
        </w:tc>
      </w:tr>
    </w:tbl>
    <w:p w:rsidR="0092694F" w:rsidRDefault="00086277">
      <w:r w:rsidRPr="00D84BC8">
        <w:rPr>
          <w:b/>
          <w:u w:val="single"/>
          <w:vertAlign w:val="superscript"/>
        </w:rPr>
        <w:t>Note</w:t>
      </w:r>
      <w:r w:rsidRPr="00B2308B">
        <w:rPr>
          <w:sz w:val="18"/>
          <w:szCs w:val="18"/>
          <w:vertAlign w:val="superscript"/>
        </w:rPr>
        <w:t xml:space="preserve">:  </w:t>
      </w:r>
      <w:r w:rsidR="00B2308B" w:rsidRPr="00B2308B">
        <w:rPr>
          <w:sz w:val="18"/>
          <w:szCs w:val="18"/>
        </w:rPr>
        <w:t>V</w:t>
      </w:r>
      <w:r w:rsidR="00F312BD" w:rsidRPr="00B2308B">
        <w:rPr>
          <w:sz w:val="18"/>
          <w:szCs w:val="18"/>
        </w:rPr>
        <w:t xml:space="preserve">acation </w:t>
      </w:r>
      <w:r w:rsidR="00F312BD" w:rsidRPr="00B2308B">
        <w:rPr>
          <w:rFonts w:cstheme="minorHAnsi"/>
          <w:sz w:val="18"/>
          <w:szCs w:val="18"/>
        </w:rPr>
        <w:t xml:space="preserve">may be accrued up to a maximum of two times an employee’s annual accrual whether an employee holds a full-time or part-time appointment. </w:t>
      </w:r>
      <w:r w:rsidR="009A3078" w:rsidRPr="00B2308B">
        <w:rPr>
          <w:sz w:val="18"/>
          <w:szCs w:val="18"/>
        </w:rPr>
        <w:t xml:space="preserve">Approval of up to an additional four months to take vacation leave must be based on the operational considerations of the department /unit that limit the ability of the employee to schedule and take vacation leave in accordance with </w:t>
      </w:r>
      <w:hyperlink r:id="rId9" w:history="1">
        <w:r w:rsidR="009A3078" w:rsidRPr="00B2308B">
          <w:rPr>
            <w:rStyle w:val="Hyperlink"/>
            <w:b/>
            <w:bCs/>
            <w:sz w:val="18"/>
            <w:szCs w:val="18"/>
          </w:rPr>
          <w:t>Policy 2.210 Absence from Work</w:t>
        </w:r>
      </w:hyperlink>
      <w:r w:rsidR="009B0CC5" w:rsidRPr="00B2308B">
        <w:rPr>
          <w:b/>
          <w:bCs/>
          <w:sz w:val="18"/>
          <w:szCs w:val="18"/>
        </w:rPr>
        <w:t xml:space="preserve"> </w:t>
      </w:r>
      <w:r w:rsidR="009B0CC5" w:rsidRPr="00B2308B">
        <w:rPr>
          <w:bCs/>
          <w:sz w:val="18"/>
          <w:szCs w:val="18"/>
        </w:rPr>
        <w:t xml:space="preserve">and UCSB Local Procedure for Policy 2.210 for </w:t>
      </w:r>
      <w:r w:rsidR="009B0CC5" w:rsidRPr="00B2308B">
        <w:rPr>
          <w:sz w:val="18"/>
          <w:szCs w:val="18"/>
        </w:rPr>
        <w:t>Maximum Vacation Leave Accrual Limit</w:t>
      </w:r>
      <w:r w:rsidR="009B0CC5" w:rsidRPr="00B2308B">
        <w:rPr>
          <w:sz w:val="16"/>
        </w:rPr>
        <w:t>.</w:t>
      </w:r>
      <w:bookmarkStart w:id="0" w:name="_GoBack"/>
      <w:bookmarkEnd w:id="0"/>
    </w:p>
    <w:sectPr w:rsidR="0092694F" w:rsidSect="00B2308B">
      <w:headerReference w:type="default" r:id="rId10"/>
      <w:pgSz w:w="12240" w:h="15840"/>
      <w:pgMar w:top="1440" w:right="1440" w:bottom="1260" w:left="1440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DB" w:rsidRDefault="004405DB" w:rsidP="006C5522">
      <w:pPr>
        <w:spacing w:after="0" w:line="240" w:lineRule="auto"/>
      </w:pPr>
      <w:r>
        <w:separator/>
      </w:r>
    </w:p>
  </w:endnote>
  <w:endnote w:type="continuationSeparator" w:id="0">
    <w:p w:rsidR="004405DB" w:rsidRDefault="004405DB" w:rsidP="006C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DB" w:rsidRDefault="004405DB" w:rsidP="006C5522">
      <w:pPr>
        <w:spacing w:after="0" w:line="240" w:lineRule="auto"/>
      </w:pPr>
      <w:r>
        <w:separator/>
      </w:r>
    </w:p>
  </w:footnote>
  <w:footnote w:type="continuationSeparator" w:id="0">
    <w:p w:rsidR="004405DB" w:rsidRDefault="004405DB" w:rsidP="006C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26" w:rsidRPr="00B2308B" w:rsidRDefault="00F46626" w:rsidP="00185826">
    <w:pPr>
      <w:rPr>
        <w:rStyle w:val="Title1"/>
        <w:b/>
        <w:sz w:val="24"/>
        <w:szCs w:val="24"/>
        <w:u w:val="single"/>
      </w:rPr>
    </w:pPr>
    <w:r w:rsidRPr="00B2308B">
      <w:rPr>
        <w:rStyle w:val="Title1"/>
        <w:b/>
        <w:sz w:val="24"/>
        <w:szCs w:val="24"/>
        <w:u w:val="single"/>
      </w:rPr>
      <w:t xml:space="preserve"> UCSB Local Personnel Policies for Staff Members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E53"/>
    <w:multiLevelType w:val="hybridMultilevel"/>
    <w:tmpl w:val="6B10D2FA"/>
    <w:lvl w:ilvl="0" w:tplc="6B9EE484">
      <w:start w:val="1"/>
      <w:numFmt w:val="bullet"/>
      <w:pStyle w:val="Body2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C34A4"/>
    <w:multiLevelType w:val="hybridMultilevel"/>
    <w:tmpl w:val="8D1A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D07DF"/>
    <w:multiLevelType w:val="hybridMultilevel"/>
    <w:tmpl w:val="0D1E97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E2770"/>
    <w:multiLevelType w:val="hybridMultilevel"/>
    <w:tmpl w:val="3F1681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8625D"/>
    <w:multiLevelType w:val="hybridMultilevel"/>
    <w:tmpl w:val="A9AC9E38"/>
    <w:lvl w:ilvl="0" w:tplc="BEB6E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05DA9"/>
    <w:multiLevelType w:val="multilevel"/>
    <w:tmpl w:val="C28AB194"/>
    <w:lvl w:ilvl="0">
      <w:start w:val="1"/>
      <w:numFmt w:val="decimal"/>
      <w:pStyle w:val="Body1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6BC4D41"/>
    <w:multiLevelType w:val="hybridMultilevel"/>
    <w:tmpl w:val="03BEF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03359"/>
    <w:multiLevelType w:val="hybridMultilevel"/>
    <w:tmpl w:val="A9AC9E38"/>
    <w:lvl w:ilvl="0" w:tplc="BEB6E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640A3"/>
    <w:multiLevelType w:val="hybridMultilevel"/>
    <w:tmpl w:val="CE06710E"/>
    <w:lvl w:ilvl="0" w:tplc="249E1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30CB1"/>
    <w:multiLevelType w:val="multilevel"/>
    <w:tmpl w:val="8D963AC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0">
    <w:nsid w:val="767A044D"/>
    <w:multiLevelType w:val="hybridMultilevel"/>
    <w:tmpl w:val="685A9C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E61992"/>
    <w:multiLevelType w:val="hybridMultilevel"/>
    <w:tmpl w:val="4086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D"/>
    <w:rsid w:val="000277B8"/>
    <w:rsid w:val="00050FA0"/>
    <w:rsid w:val="00054770"/>
    <w:rsid w:val="000705EC"/>
    <w:rsid w:val="000740B7"/>
    <w:rsid w:val="00086277"/>
    <w:rsid w:val="000D514F"/>
    <w:rsid w:val="001275C3"/>
    <w:rsid w:val="001564F6"/>
    <w:rsid w:val="00185826"/>
    <w:rsid w:val="001E5F1D"/>
    <w:rsid w:val="002729FF"/>
    <w:rsid w:val="0027307D"/>
    <w:rsid w:val="00297D77"/>
    <w:rsid w:val="002B7EEA"/>
    <w:rsid w:val="002C6B9F"/>
    <w:rsid w:val="002D3640"/>
    <w:rsid w:val="00306331"/>
    <w:rsid w:val="0031412C"/>
    <w:rsid w:val="00321C30"/>
    <w:rsid w:val="00324D8C"/>
    <w:rsid w:val="00366C7A"/>
    <w:rsid w:val="0044046A"/>
    <w:rsid w:val="004405DB"/>
    <w:rsid w:val="00443F38"/>
    <w:rsid w:val="00490494"/>
    <w:rsid w:val="004A624E"/>
    <w:rsid w:val="004B28CA"/>
    <w:rsid w:val="004C18C7"/>
    <w:rsid w:val="004D64C4"/>
    <w:rsid w:val="004F212A"/>
    <w:rsid w:val="00520459"/>
    <w:rsid w:val="00534611"/>
    <w:rsid w:val="00535319"/>
    <w:rsid w:val="0056277D"/>
    <w:rsid w:val="0059417F"/>
    <w:rsid w:val="005B599F"/>
    <w:rsid w:val="00670850"/>
    <w:rsid w:val="006919BA"/>
    <w:rsid w:val="00694C8E"/>
    <w:rsid w:val="006C5522"/>
    <w:rsid w:val="006E3BDB"/>
    <w:rsid w:val="00733A47"/>
    <w:rsid w:val="00735C35"/>
    <w:rsid w:val="00763269"/>
    <w:rsid w:val="007A0A6C"/>
    <w:rsid w:val="0084252E"/>
    <w:rsid w:val="008563D1"/>
    <w:rsid w:val="00883221"/>
    <w:rsid w:val="008C5F28"/>
    <w:rsid w:val="00921D13"/>
    <w:rsid w:val="00926815"/>
    <w:rsid w:val="0092694F"/>
    <w:rsid w:val="00976C4D"/>
    <w:rsid w:val="00982946"/>
    <w:rsid w:val="00984F8A"/>
    <w:rsid w:val="00985CC1"/>
    <w:rsid w:val="009A3078"/>
    <w:rsid w:val="009B0CC5"/>
    <w:rsid w:val="009C342F"/>
    <w:rsid w:val="00A0221A"/>
    <w:rsid w:val="00A209F0"/>
    <w:rsid w:val="00A21A7D"/>
    <w:rsid w:val="00A36A4D"/>
    <w:rsid w:val="00A732C3"/>
    <w:rsid w:val="00A8438F"/>
    <w:rsid w:val="00B03313"/>
    <w:rsid w:val="00B2308B"/>
    <w:rsid w:val="00B272F4"/>
    <w:rsid w:val="00B55106"/>
    <w:rsid w:val="00B92559"/>
    <w:rsid w:val="00C00218"/>
    <w:rsid w:val="00C313CB"/>
    <w:rsid w:val="00C345EC"/>
    <w:rsid w:val="00C4251A"/>
    <w:rsid w:val="00C43532"/>
    <w:rsid w:val="00CB223E"/>
    <w:rsid w:val="00CE07CF"/>
    <w:rsid w:val="00D43DA3"/>
    <w:rsid w:val="00D64747"/>
    <w:rsid w:val="00D674EF"/>
    <w:rsid w:val="00D84BC8"/>
    <w:rsid w:val="00D85A1B"/>
    <w:rsid w:val="00D87C79"/>
    <w:rsid w:val="00DC3230"/>
    <w:rsid w:val="00E06E6F"/>
    <w:rsid w:val="00E402EA"/>
    <w:rsid w:val="00E96F6A"/>
    <w:rsid w:val="00F128D4"/>
    <w:rsid w:val="00F218B2"/>
    <w:rsid w:val="00F312BD"/>
    <w:rsid w:val="00F46626"/>
    <w:rsid w:val="00F82DFC"/>
    <w:rsid w:val="00F91F19"/>
    <w:rsid w:val="00FB316A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0218"/>
    <w:pPr>
      <w:keepNext/>
      <w:keepLines/>
      <w:numPr>
        <w:numId w:val="1"/>
      </w:numPr>
      <w:pBdr>
        <w:top w:val="single" w:sz="4" w:space="1" w:color="8DB3E2" w:themeColor="text2" w:themeTint="66"/>
        <w:bottom w:val="single" w:sz="4" w:space="1" w:color="8DB3E2" w:themeColor="text2" w:themeTint="66"/>
      </w:pBdr>
      <w:spacing w:before="480" w:after="0" w:line="240" w:lineRule="auto"/>
      <w:outlineLvl w:val="0"/>
    </w:pPr>
    <w:rPr>
      <w:rFonts w:ascii="Arial" w:eastAsia="Times New Roman" w:hAnsi="Arial"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00218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Arial" w:eastAsiaTheme="majorEastAsia" w:hAnsi="Arial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00218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Arial" w:eastAsiaTheme="majorEastAsia" w:hAnsi="Arial" w:cs="Arial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C00218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00218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00218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00218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00218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00218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0218"/>
    <w:rPr>
      <w:rFonts w:ascii="Arial" w:eastAsia="Times New Roman" w:hAnsi="Arial"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00218"/>
    <w:rPr>
      <w:rFonts w:ascii="Arial" w:eastAsiaTheme="majorEastAsia" w:hAnsi="Arial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C00218"/>
    <w:rPr>
      <w:rFonts w:ascii="Arial" w:eastAsiaTheme="majorEastAsia" w:hAnsi="Arial" w:cs="Arial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C00218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00218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00218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00218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00218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00218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customStyle="1" w:styleId="Example">
    <w:name w:val="Example"/>
    <w:basedOn w:val="Normal"/>
    <w:link w:val="ExampleChar"/>
    <w:qFormat/>
    <w:rsid w:val="00C00218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bCs/>
      <w:i/>
      <w:szCs w:val="20"/>
    </w:rPr>
  </w:style>
  <w:style w:type="character" w:customStyle="1" w:styleId="ExampleChar">
    <w:name w:val="Example Char"/>
    <w:basedOn w:val="DefaultParagraphFont"/>
    <w:link w:val="Example"/>
    <w:rsid w:val="00C00218"/>
    <w:rPr>
      <w:rFonts w:ascii="Arial" w:eastAsia="Times New Roman" w:hAnsi="Arial" w:cs="Arial"/>
      <w:bCs/>
      <w:i/>
      <w:szCs w:val="20"/>
    </w:rPr>
  </w:style>
  <w:style w:type="character" w:styleId="Hyperlink">
    <w:name w:val="Hyperlink"/>
    <w:basedOn w:val="DefaultParagraphFont"/>
    <w:rsid w:val="00C00218"/>
    <w:rPr>
      <w:color w:val="0000FF" w:themeColor="hyperlink"/>
      <w:u w:val="single"/>
    </w:rPr>
  </w:style>
  <w:style w:type="paragraph" w:customStyle="1" w:styleId="TableText">
    <w:name w:val="Table Text"/>
    <w:basedOn w:val="Normal"/>
    <w:uiPriority w:val="1"/>
    <w:rsid w:val="00C00218"/>
    <w:pPr>
      <w:spacing w:before="40" w:after="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2bullet">
    <w:name w:val="Body2 bullet"/>
    <w:basedOn w:val="Normal"/>
    <w:uiPriority w:val="1"/>
    <w:qFormat/>
    <w:rsid w:val="00C00218"/>
    <w:pPr>
      <w:numPr>
        <w:numId w:val="2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1">
    <w:name w:val="Body1"/>
    <w:basedOn w:val="Normal"/>
    <w:link w:val="Body1Char"/>
    <w:uiPriority w:val="1"/>
    <w:qFormat/>
    <w:rsid w:val="00C00218"/>
    <w:pPr>
      <w:spacing w:after="120" w:line="240" w:lineRule="auto"/>
    </w:pPr>
    <w:rPr>
      <w:rFonts w:ascii="Calibri" w:eastAsia="Times New Roman" w:hAnsi="Calibri" w:cs="Arial"/>
      <w:sz w:val="24"/>
      <w:szCs w:val="16"/>
    </w:rPr>
  </w:style>
  <w:style w:type="character" w:customStyle="1" w:styleId="Body1Char">
    <w:name w:val="Body1 Char"/>
    <w:basedOn w:val="DefaultParagraphFont"/>
    <w:link w:val="Body1"/>
    <w:uiPriority w:val="1"/>
    <w:rsid w:val="00C00218"/>
    <w:rPr>
      <w:rFonts w:ascii="Calibri" w:eastAsia="Times New Roman" w:hAnsi="Calibri" w:cs="Arial"/>
      <w:sz w:val="24"/>
      <w:szCs w:val="16"/>
    </w:rPr>
  </w:style>
  <w:style w:type="paragraph" w:customStyle="1" w:styleId="Body1bullet">
    <w:name w:val="Body1 bullet"/>
    <w:basedOn w:val="Body2bullet"/>
    <w:link w:val="Body1bulletChar"/>
    <w:uiPriority w:val="1"/>
    <w:qFormat/>
    <w:rsid w:val="00C00218"/>
    <w:pPr>
      <w:numPr>
        <w:numId w:val="3"/>
      </w:numPr>
    </w:pPr>
  </w:style>
  <w:style w:type="character" w:customStyle="1" w:styleId="Body1bulletChar">
    <w:name w:val="Body1 bullet Char"/>
    <w:basedOn w:val="DefaultParagraphFont"/>
    <w:link w:val="Body1bullet"/>
    <w:uiPriority w:val="1"/>
    <w:rsid w:val="00C00218"/>
    <w:rPr>
      <w:rFonts w:ascii="Calibri" w:eastAsia="Times New Roman" w:hAnsi="Calibri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02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1D"/>
    <w:rPr>
      <w:rFonts w:ascii="Tahoma" w:hAnsi="Tahoma" w:cs="Tahoma"/>
      <w:sz w:val="16"/>
      <w:szCs w:val="16"/>
    </w:rPr>
  </w:style>
  <w:style w:type="paragraph" w:customStyle="1" w:styleId="Body2">
    <w:name w:val="Body2"/>
    <w:basedOn w:val="Normal"/>
    <w:link w:val="Body2Char"/>
    <w:uiPriority w:val="1"/>
    <w:qFormat/>
    <w:rsid w:val="00B55106"/>
    <w:pPr>
      <w:spacing w:after="120" w:line="240" w:lineRule="auto"/>
      <w:ind w:left="360"/>
    </w:pPr>
    <w:rPr>
      <w:rFonts w:ascii="Calibri" w:eastAsia="Times New Roman" w:hAnsi="Calibri" w:cs="Times New Roman"/>
      <w:sz w:val="24"/>
      <w:szCs w:val="20"/>
    </w:rPr>
  </w:style>
  <w:style w:type="character" w:customStyle="1" w:styleId="Body2Char">
    <w:name w:val="Body2 Char"/>
    <w:basedOn w:val="DefaultParagraphFont"/>
    <w:link w:val="Body2"/>
    <w:uiPriority w:val="1"/>
    <w:rsid w:val="00B55106"/>
    <w:rPr>
      <w:rFonts w:ascii="Calibri" w:eastAsia="Times New Roman" w:hAnsi="Calibri" w:cs="Times New Roman"/>
      <w:sz w:val="24"/>
      <w:szCs w:val="20"/>
    </w:rPr>
  </w:style>
  <w:style w:type="table" w:styleId="TableGrid">
    <w:name w:val="Table Grid"/>
    <w:basedOn w:val="TableNormal"/>
    <w:uiPriority w:val="59"/>
    <w:rsid w:val="00D8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22"/>
  </w:style>
  <w:style w:type="paragraph" w:styleId="Footer">
    <w:name w:val="footer"/>
    <w:basedOn w:val="Normal"/>
    <w:link w:val="FooterChar"/>
    <w:uiPriority w:val="99"/>
    <w:unhideWhenUsed/>
    <w:rsid w:val="006C5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22"/>
  </w:style>
  <w:style w:type="character" w:customStyle="1" w:styleId="Title1">
    <w:name w:val="Title1"/>
    <w:basedOn w:val="DefaultParagraphFont"/>
    <w:rsid w:val="00185826"/>
  </w:style>
  <w:style w:type="character" w:styleId="FollowedHyperlink">
    <w:name w:val="FollowedHyperlink"/>
    <w:basedOn w:val="DefaultParagraphFont"/>
    <w:uiPriority w:val="99"/>
    <w:semiHidden/>
    <w:unhideWhenUsed/>
    <w:rsid w:val="00B033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0218"/>
    <w:pPr>
      <w:keepNext/>
      <w:keepLines/>
      <w:numPr>
        <w:numId w:val="1"/>
      </w:numPr>
      <w:pBdr>
        <w:top w:val="single" w:sz="4" w:space="1" w:color="8DB3E2" w:themeColor="text2" w:themeTint="66"/>
        <w:bottom w:val="single" w:sz="4" w:space="1" w:color="8DB3E2" w:themeColor="text2" w:themeTint="66"/>
      </w:pBdr>
      <w:spacing w:before="480" w:after="0" w:line="240" w:lineRule="auto"/>
      <w:outlineLvl w:val="0"/>
    </w:pPr>
    <w:rPr>
      <w:rFonts w:ascii="Arial" w:eastAsia="Times New Roman" w:hAnsi="Arial"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00218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Arial" w:eastAsiaTheme="majorEastAsia" w:hAnsi="Arial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00218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Arial" w:eastAsiaTheme="majorEastAsia" w:hAnsi="Arial" w:cs="Arial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C00218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00218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00218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00218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00218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00218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0218"/>
    <w:rPr>
      <w:rFonts w:ascii="Arial" w:eastAsia="Times New Roman" w:hAnsi="Arial"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00218"/>
    <w:rPr>
      <w:rFonts w:ascii="Arial" w:eastAsiaTheme="majorEastAsia" w:hAnsi="Arial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C00218"/>
    <w:rPr>
      <w:rFonts w:ascii="Arial" w:eastAsiaTheme="majorEastAsia" w:hAnsi="Arial" w:cs="Arial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C00218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00218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00218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00218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00218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00218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customStyle="1" w:styleId="Example">
    <w:name w:val="Example"/>
    <w:basedOn w:val="Normal"/>
    <w:link w:val="ExampleChar"/>
    <w:qFormat/>
    <w:rsid w:val="00C00218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bCs/>
      <w:i/>
      <w:szCs w:val="20"/>
    </w:rPr>
  </w:style>
  <w:style w:type="character" w:customStyle="1" w:styleId="ExampleChar">
    <w:name w:val="Example Char"/>
    <w:basedOn w:val="DefaultParagraphFont"/>
    <w:link w:val="Example"/>
    <w:rsid w:val="00C00218"/>
    <w:rPr>
      <w:rFonts w:ascii="Arial" w:eastAsia="Times New Roman" w:hAnsi="Arial" w:cs="Arial"/>
      <w:bCs/>
      <w:i/>
      <w:szCs w:val="20"/>
    </w:rPr>
  </w:style>
  <w:style w:type="character" w:styleId="Hyperlink">
    <w:name w:val="Hyperlink"/>
    <w:basedOn w:val="DefaultParagraphFont"/>
    <w:rsid w:val="00C00218"/>
    <w:rPr>
      <w:color w:val="0000FF" w:themeColor="hyperlink"/>
      <w:u w:val="single"/>
    </w:rPr>
  </w:style>
  <w:style w:type="paragraph" w:customStyle="1" w:styleId="TableText">
    <w:name w:val="Table Text"/>
    <w:basedOn w:val="Normal"/>
    <w:uiPriority w:val="1"/>
    <w:rsid w:val="00C00218"/>
    <w:pPr>
      <w:spacing w:before="40" w:after="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2bullet">
    <w:name w:val="Body2 bullet"/>
    <w:basedOn w:val="Normal"/>
    <w:uiPriority w:val="1"/>
    <w:qFormat/>
    <w:rsid w:val="00C00218"/>
    <w:pPr>
      <w:numPr>
        <w:numId w:val="2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1">
    <w:name w:val="Body1"/>
    <w:basedOn w:val="Normal"/>
    <w:link w:val="Body1Char"/>
    <w:uiPriority w:val="1"/>
    <w:qFormat/>
    <w:rsid w:val="00C00218"/>
    <w:pPr>
      <w:spacing w:after="120" w:line="240" w:lineRule="auto"/>
    </w:pPr>
    <w:rPr>
      <w:rFonts w:ascii="Calibri" w:eastAsia="Times New Roman" w:hAnsi="Calibri" w:cs="Arial"/>
      <w:sz w:val="24"/>
      <w:szCs w:val="16"/>
    </w:rPr>
  </w:style>
  <w:style w:type="character" w:customStyle="1" w:styleId="Body1Char">
    <w:name w:val="Body1 Char"/>
    <w:basedOn w:val="DefaultParagraphFont"/>
    <w:link w:val="Body1"/>
    <w:uiPriority w:val="1"/>
    <w:rsid w:val="00C00218"/>
    <w:rPr>
      <w:rFonts w:ascii="Calibri" w:eastAsia="Times New Roman" w:hAnsi="Calibri" w:cs="Arial"/>
      <w:sz w:val="24"/>
      <w:szCs w:val="16"/>
    </w:rPr>
  </w:style>
  <w:style w:type="paragraph" w:customStyle="1" w:styleId="Body1bullet">
    <w:name w:val="Body1 bullet"/>
    <w:basedOn w:val="Body2bullet"/>
    <w:link w:val="Body1bulletChar"/>
    <w:uiPriority w:val="1"/>
    <w:qFormat/>
    <w:rsid w:val="00C00218"/>
    <w:pPr>
      <w:numPr>
        <w:numId w:val="3"/>
      </w:numPr>
    </w:pPr>
  </w:style>
  <w:style w:type="character" w:customStyle="1" w:styleId="Body1bulletChar">
    <w:name w:val="Body1 bullet Char"/>
    <w:basedOn w:val="DefaultParagraphFont"/>
    <w:link w:val="Body1bullet"/>
    <w:uiPriority w:val="1"/>
    <w:rsid w:val="00C00218"/>
    <w:rPr>
      <w:rFonts w:ascii="Calibri" w:eastAsia="Times New Roman" w:hAnsi="Calibri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02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1D"/>
    <w:rPr>
      <w:rFonts w:ascii="Tahoma" w:hAnsi="Tahoma" w:cs="Tahoma"/>
      <w:sz w:val="16"/>
      <w:szCs w:val="16"/>
    </w:rPr>
  </w:style>
  <w:style w:type="paragraph" w:customStyle="1" w:styleId="Body2">
    <w:name w:val="Body2"/>
    <w:basedOn w:val="Normal"/>
    <w:link w:val="Body2Char"/>
    <w:uiPriority w:val="1"/>
    <w:qFormat/>
    <w:rsid w:val="00B55106"/>
    <w:pPr>
      <w:spacing w:after="120" w:line="240" w:lineRule="auto"/>
      <w:ind w:left="360"/>
    </w:pPr>
    <w:rPr>
      <w:rFonts w:ascii="Calibri" w:eastAsia="Times New Roman" w:hAnsi="Calibri" w:cs="Times New Roman"/>
      <w:sz w:val="24"/>
      <w:szCs w:val="20"/>
    </w:rPr>
  </w:style>
  <w:style w:type="character" w:customStyle="1" w:styleId="Body2Char">
    <w:name w:val="Body2 Char"/>
    <w:basedOn w:val="DefaultParagraphFont"/>
    <w:link w:val="Body2"/>
    <w:uiPriority w:val="1"/>
    <w:rsid w:val="00B55106"/>
    <w:rPr>
      <w:rFonts w:ascii="Calibri" w:eastAsia="Times New Roman" w:hAnsi="Calibri" w:cs="Times New Roman"/>
      <w:sz w:val="24"/>
      <w:szCs w:val="20"/>
    </w:rPr>
  </w:style>
  <w:style w:type="table" w:styleId="TableGrid">
    <w:name w:val="Table Grid"/>
    <w:basedOn w:val="TableNormal"/>
    <w:uiPriority w:val="59"/>
    <w:rsid w:val="00D8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22"/>
  </w:style>
  <w:style w:type="paragraph" w:styleId="Footer">
    <w:name w:val="footer"/>
    <w:basedOn w:val="Normal"/>
    <w:link w:val="FooterChar"/>
    <w:uiPriority w:val="99"/>
    <w:unhideWhenUsed/>
    <w:rsid w:val="006C5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22"/>
  </w:style>
  <w:style w:type="character" w:customStyle="1" w:styleId="Title1">
    <w:name w:val="Title1"/>
    <w:basedOn w:val="DefaultParagraphFont"/>
    <w:rsid w:val="00185826"/>
  </w:style>
  <w:style w:type="character" w:styleId="FollowedHyperlink">
    <w:name w:val="FollowedHyperlink"/>
    <w:basedOn w:val="DefaultParagraphFont"/>
    <w:uiPriority w:val="99"/>
    <w:semiHidden/>
    <w:unhideWhenUsed/>
    <w:rsid w:val="00B033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tyourservice.ucop.edu/employees/policies_employee_labor_relations/personnel_policies/spp2210_abse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042A-72E6-47DC-BEBE-62247CB2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615309DC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A. Seneriz</dc:creator>
  <cp:lastModifiedBy>Mandatory Test</cp:lastModifiedBy>
  <cp:revision>3</cp:revision>
  <cp:lastPrinted>2013-02-18T16:16:00Z</cp:lastPrinted>
  <dcterms:created xsi:type="dcterms:W3CDTF">2013-05-10T22:27:00Z</dcterms:created>
  <dcterms:modified xsi:type="dcterms:W3CDTF">2013-05-10T22:30:00Z</dcterms:modified>
</cp:coreProperties>
</file>